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27BC" w14:textId="77777777" w:rsidR="00E405EE" w:rsidRDefault="002277D3">
      <w:pPr>
        <w:widowControl w:val="0"/>
        <w:pBdr>
          <w:top w:val="nil"/>
          <w:left w:val="nil"/>
          <w:bottom w:val="nil"/>
          <w:right w:val="nil"/>
          <w:between w:val="nil"/>
        </w:pBdr>
        <w:spacing w:line="240" w:lineRule="auto"/>
        <w:ind w:right="63"/>
        <w:jc w:val="right"/>
        <w:rPr>
          <w:color w:val="000000"/>
          <w:sz w:val="28"/>
          <w:szCs w:val="28"/>
        </w:rPr>
      </w:pPr>
      <w:r>
        <w:rPr>
          <w:color w:val="000000"/>
          <w:sz w:val="28"/>
          <w:szCs w:val="28"/>
        </w:rPr>
        <w:t xml:space="preserve">  </w:t>
      </w:r>
      <w:r>
        <w:rPr>
          <w:noProof/>
          <w:color w:val="000000"/>
          <w:sz w:val="28"/>
          <w:szCs w:val="28"/>
        </w:rPr>
        <w:drawing>
          <wp:inline distT="19050" distB="19050" distL="19050" distR="19050" wp14:anchorId="40675933" wp14:editId="57D5BF36">
            <wp:extent cx="1831975" cy="7245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31975" cy="724535"/>
                    </a:xfrm>
                    <a:prstGeom prst="rect">
                      <a:avLst/>
                    </a:prstGeom>
                    <a:ln/>
                  </pic:spPr>
                </pic:pic>
              </a:graphicData>
            </a:graphic>
          </wp:inline>
        </w:drawing>
      </w:r>
    </w:p>
    <w:p w14:paraId="18E104A2" w14:textId="77777777" w:rsidR="00E405EE" w:rsidRDefault="002277D3">
      <w:pPr>
        <w:widowControl w:val="0"/>
        <w:pBdr>
          <w:top w:val="nil"/>
          <w:left w:val="nil"/>
          <w:bottom w:val="nil"/>
          <w:right w:val="nil"/>
          <w:between w:val="nil"/>
        </w:pBdr>
        <w:spacing w:before="537" w:line="240" w:lineRule="auto"/>
        <w:jc w:val="center"/>
        <w:rPr>
          <w:color w:val="000000"/>
          <w:sz w:val="36"/>
          <w:szCs w:val="36"/>
        </w:rPr>
      </w:pPr>
      <w:r>
        <w:rPr>
          <w:color w:val="000000"/>
          <w:sz w:val="36"/>
          <w:szCs w:val="36"/>
        </w:rPr>
        <w:t xml:space="preserve">Progetto Orientamento Consapevole 2020-21 </w:t>
      </w:r>
    </w:p>
    <w:p w14:paraId="0B7B6A36" w14:textId="77777777" w:rsidR="00E405EE" w:rsidRDefault="002277D3">
      <w:pPr>
        <w:widowControl w:val="0"/>
        <w:pBdr>
          <w:top w:val="nil"/>
          <w:left w:val="nil"/>
          <w:bottom w:val="nil"/>
          <w:right w:val="nil"/>
          <w:between w:val="nil"/>
        </w:pBdr>
        <w:spacing w:before="313" w:line="241" w:lineRule="auto"/>
        <w:ind w:left="4" w:right="8" w:firstLine="7"/>
        <w:jc w:val="both"/>
        <w:rPr>
          <w:rFonts w:ascii="Tahoma" w:eastAsia="Tahoma" w:hAnsi="Tahoma" w:cs="Tahoma"/>
          <w:color w:val="000000"/>
          <w:sz w:val="24"/>
          <w:szCs w:val="24"/>
        </w:rPr>
      </w:pPr>
      <w:r>
        <w:rPr>
          <w:rFonts w:ascii="Tahoma" w:eastAsia="Tahoma" w:hAnsi="Tahoma" w:cs="Tahoma"/>
          <w:color w:val="000000"/>
          <w:sz w:val="24"/>
          <w:szCs w:val="24"/>
        </w:rPr>
        <w:t xml:space="preserve">Il Progetto “Orientamento Consapevole”, giunto alla sua XVII edizione, realizzato in collaborazione con l’Associazione Amici del Museo del Patrimonio Industriale, ha come finalità quella di avvicinare le nuove generazioni alla cultura tecnica, mostrandone </w:t>
      </w:r>
      <w:r>
        <w:rPr>
          <w:rFonts w:ascii="Tahoma" w:eastAsia="Tahoma" w:hAnsi="Tahoma" w:cs="Tahoma"/>
          <w:color w:val="000000"/>
          <w:sz w:val="24"/>
          <w:szCs w:val="24"/>
        </w:rPr>
        <w:t>il valore formativo e le valenze sul piano sia delle relazioni interpersonali e sociali, sia della crescita personale e professionale, allo scopo di creare occasioni occupazionali mirate, dando ai giovani partecipanti gli strumenti per scegliere con maggio</w:t>
      </w:r>
      <w:r>
        <w:rPr>
          <w:rFonts w:ascii="Tahoma" w:eastAsia="Tahoma" w:hAnsi="Tahoma" w:cs="Tahoma"/>
          <w:color w:val="000000"/>
          <w:sz w:val="24"/>
          <w:szCs w:val="24"/>
        </w:rPr>
        <w:t xml:space="preserve">r consapevolezza il tipo di studi superiori a loro più congeniale. </w:t>
      </w:r>
    </w:p>
    <w:p w14:paraId="18A6454E" w14:textId="77777777" w:rsidR="00E405EE" w:rsidRDefault="002277D3">
      <w:pPr>
        <w:widowControl w:val="0"/>
        <w:pBdr>
          <w:top w:val="nil"/>
          <w:left w:val="nil"/>
          <w:bottom w:val="nil"/>
          <w:right w:val="nil"/>
          <w:between w:val="nil"/>
        </w:pBdr>
        <w:spacing w:before="298" w:line="241" w:lineRule="auto"/>
        <w:ind w:left="3" w:right="2" w:firstLine="8"/>
        <w:jc w:val="both"/>
        <w:rPr>
          <w:rFonts w:ascii="Tahoma" w:eastAsia="Tahoma" w:hAnsi="Tahoma" w:cs="Tahoma"/>
          <w:color w:val="000000"/>
          <w:sz w:val="24"/>
          <w:szCs w:val="24"/>
        </w:rPr>
      </w:pPr>
      <w:r>
        <w:rPr>
          <w:rFonts w:ascii="Tahoma" w:eastAsia="Tahoma" w:hAnsi="Tahoma" w:cs="Tahoma"/>
          <w:color w:val="000000"/>
          <w:sz w:val="24"/>
          <w:szCs w:val="24"/>
        </w:rPr>
        <w:t xml:space="preserve">Il Progetto si rivolge a 20 classi seconde delle Scuole Secondarie di Primo grado del territorio bolognese, e, viste le problematiche e le incertezze legate all’emergenza </w:t>
      </w:r>
      <w:proofErr w:type="spellStart"/>
      <w:r>
        <w:rPr>
          <w:rFonts w:ascii="Tahoma" w:eastAsia="Tahoma" w:hAnsi="Tahoma" w:cs="Tahoma"/>
          <w:color w:val="000000"/>
          <w:sz w:val="24"/>
          <w:szCs w:val="24"/>
        </w:rPr>
        <w:t>covid</w:t>
      </w:r>
      <w:proofErr w:type="spellEnd"/>
      <w:r>
        <w:rPr>
          <w:rFonts w:ascii="Tahoma" w:eastAsia="Tahoma" w:hAnsi="Tahoma" w:cs="Tahoma"/>
          <w:color w:val="000000"/>
          <w:sz w:val="24"/>
          <w:szCs w:val="24"/>
        </w:rPr>
        <w:t xml:space="preserve">, l’edizione di quest’anno è stata </w:t>
      </w:r>
      <w:r>
        <w:rPr>
          <w:rFonts w:ascii="Tahoma" w:eastAsia="Tahoma" w:hAnsi="Tahoma" w:cs="Tahoma"/>
          <w:b/>
          <w:color w:val="000000"/>
          <w:sz w:val="24"/>
          <w:szCs w:val="24"/>
        </w:rPr>
        <w:t>ripensata per essere fruita interamente on li</w:t>
      </w:r>
      <w:r>
        <w:rPr>
          <w:rFonts w:ascii="Tahoma" w:eastAsia="Tahoma" w:hAnsi="Tahoma" w:cs="Tahoma"/>
          <w:b/>
          <w:color w:val="000000"/>
          <w:sz w:val="24"/>
          <w:szCs w:val="24"/>
        </w:rPr>
        <w:t xml:space="preserve">ne </w:t>
      </w:r>
      <w:r>
        <w:rPr>
          <w:rFonts w:ascii="Tahoma" w:eastAsia="Tahoma" w:hAnsi="Tahoma" w:cs="Tahoma"/>
          <w:color w:val="000000"/>
          <w:sz w:val="24"/>
          <w:szCs w:val="24"/>
        </w:rPr>
        <w:t xml:space="preserve">attraverso </w:t>
      </w:r>
      <w:r>
        <w:rPr>
          <w:rFonts w:ascii="Tahoma" w:eastAsia="Tahoma" w:hAnsi="Tahoma" w:cs="Tahoma"/>
          <w:b/>
          <w:color w:val="000000"/>
          <w:sz w:val="24"/>
          <w:szCs w:val="24"/>
        </w:rPr>
        <w:t>2 diversi appuntamenti</w:t>
      </w:r>
      <w:r>
        <w:rPr>
          <w:rFonts w:ascii="Tahoma" w:eastAsia="Tahoma" w:hAnsi="Tahoma" w:cs="Tahoma"/>
          <w:color w:val="000000"/>
          <w:sz w:val="24"/>
          <w:szCs w:val="24"/>
        </w:rPr>
        <w:t xml:space="preserve">, </w:t>
      </w:r>
      <w:r>
        <w:rPr>
          <w:rFonts w:ascii="Tahoma" w:eastAsia="Tahoma" w:hAnsi="Tahoma" w:cs="Tahoma"/>
          <w:b/>
          <w:color w:val="000000"/>
          <w:sz w:val="24"/>
          <w:szCs w:val="24"/>
        </w:rPr>
        <w:t>di circa 1 ora in videoconferenza</w:t>
      </w:r>
      <w:r>
        <w:rPr>
          <w:rFonts w:ascii="Tahoma" w:eastAsia="Tahoma" w:hAnsi="Tahoma" w:cs="Tahoma"/>
          <w:color w:val="000000"/>
          <w:sz w:val="24"/>
          <w:szCs w:val="24"/>
        </w:rPr>
        <w:t xml:space="preserve">: </w:t>
      </w:r>
    </w:p>
    <w:p w14:paraId="3DBD70D7" w14:textId="77777777" w:rsidR="00E405EE" w:rsidRDefault="002277D3">
      <w:pPr>
        <w:widowControl w:val="0"/>
        <w:pBdr>
          <w:top w:val="nil"/>
          <w:left w:val="nil"/>
          <w:bottom w:val="nil"/>
          <w:right w:val="nil"/>
          <w:between w:val="nil"/>
        </w:pBdr>
        <w:spacing w:before="284" w:line="240" w:lineRule="auto"/>
        <w:ind w:left="23"/>
        <w:rPr>
          <w:rFonts w:ascii="Tahoma" w:eastAsia="Tahoma" w:hAnsi="Tahoma" w:cs="Tahoma"/>
          <w:b/>
          <w:color w:val="000000"/>
          <w:sz w:val="24"/>
          <w:szCs w:val="24"/>
        </w:rPr>
      </w:pPr>
      <w:r>
        <w:rPr>
          <w:rFonts w:ascii="Tahoma" w:eastAsia="Tahoma" w:hAnsi="Tahoma" w:cs="Tahoma"/>
          <w:b/>
          <w:color w:val="000000"/>
          <w:sz w:val="24"/>
          <w:szCs w:val="24"/>
        </w:rPr>
        <w:t xml:space="preserve">1. La Cultura Industriale tra passato e presente </w:t>
      </w:r>
    </w:p>
    <w:p w14:paraId="279EC817" w14:textId="77777777" w:rsidR="00E405EE" w:rsidRDefault="002277D3">
      <w:pPr>
        <w:widowControl w:val="0"/>
        <w:pBdr>
          <w:top w:val="nil"/>
          <w:left w:val="nil"/>
          <w:bottom w:val="nil"/>
          <w:right w:val="nil"/>
          <w:between w:val="nil"/>
        </w:pBdr>
        <w:spacing w:before="9" w:line="241" w:lineRule="auto"/>
        <w:ind w:left="16" w:right="6"/>
        <w:rPr>
          <w:rFonts w:ascii="Tahoma" w:eastAsia="Tahoma" w:hAnsi="Tahoma" w:cs="Tahoma"/>
          <w:color w:val="000000"/>
          <w:sz w:val="24"/>
          <w:szCs w:val="24"/>
        </w:rPr>
      </w:pPr>
      <w:r>
        <w:rPr>
          <w:rFonts w:ascii="Tahoma" w:eastAsia="Tahoma" w:hAnsi="Tahoma" w:cs="Tahoma"/>
          <w:color w:val="000000"/>
          <w:sz w:val="24"/>
          <w:szCs w:val="24"/>
        </w:rPr>
        <w:t xml:space="preserve">Un incontro interattivo per approfondire attraverso immagini, giochi, brevi filmati e riflessioni, i seguenti temi: </w:t>
      </w:r>
    </w:p>
    <w:p w14:paraId="116EE7FC" w14:textId="77777777" w:rsidR="00E405EE" w:rsidRDefault="002277D3">
      <w:pPr>
        <w:widowControl w:val="0"/>
        <w:pBdr>
          <w:top w:val="nil"/>
          <w:left w:val="nil"/>
          <w:bottom w:val="nil"/>
          <w:right w:val="nil"/>
          <w:between w:val="nil"/>
        </w:pBdr>
        <w:spacing w:before="8" w:line="240" w:lineRule="auto"/>
        <w:ind w:left="369"/>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la tradizione industriale di lungo periodo del nostro territorio </w:t>
      </w:r>
    </w:p>
    <w:p w14:paraId="66C668EA" w14:textId="77777777" w:rsidR="00E405EE" w:rsidRDefault="002277D3">
      <w:pPr>
        <w:widowControl w:val="0"/>
        <w:pBdr>
          <w:top w:val="nil"/>
          <w:left w:val="nil"/>
          <w:bottom w:val="nil"/>
          <w:right w:val="nil"/>
          <w:between w:val="nil"/>
        </w:pBdr>
        <w:spacing w:before="11" w:line="243" w:lineRule="auto"/>
        <w:ind w:left="727" w:right="4" w:hanging="358"/>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le innovazioni di prodotto o di processo produttivo che hanno caratterizzato la storia economica bolognese </w:t>
      </w:r>
    </w:p>
    <w:p w14:paraId="64B3C5F4" w14:textId="77777777" w:rsidR="00E405EE" w:rsidRDefault="002277D3">
      <w:pPr>
        <w:widowControl w:val="0"/>
        <w:pBdr>
          <w:top w:val="nil"/>
          <w:left w:val="nil"/>
          <w:bottom w:val="nil"/>
          <w:right w:val="nil"/>
          <w:between w:val="nil"/>
        </w:pBdr>
        <w:spacing w:before="6" w:line="240" w:lineRule="auto"/>
        <w:ind w:left="369"/>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le eccellenze produttive-formative che ancora oggi individuano quest’area </w:t>
      </w:r>
    </w:p>
    <w:p w14:paraId="5FBDFF86" w14:textId="77777777" w:rsidR="00E405EE" w:rsidRDefault="002277D3">
      <w:pPr>
        <w:widowControl w:val="0"/>
        <w:pBdr>
          <w:top w:val="nil"/>
          <w:left w:val="nil"/>
          <w:bottom w:val="nil"/>
          <w:right w:val="nil"/>
          <w:between w:val="nil"/>
        </w:pBdr>
        <w:spacing w:before="301" w:line="240" w:lineRule="auto"/>
        <w:ind w:left="18"/>
        <w:rPr>
          <w:rFonts w:ascii="Tahoma" w:eastAsia="Tahoma" w:hAnsi="Tahoma" w:cs="Tahoma"/>
          <w:b/>
          <w:color w:val="000000"/>
          <w:sz w:val="24"/>
          <w:szCs w:val="24"/>
        </w:rPr>
      </w:pPr>
      <w:r>
        <w:rPr>
          <w:rFonts w:ascii="Tahoma" w:eastAsia="Tahoma" w:hAnsi="Tahoma" w:cs="Tahoma"/>
          <w:b/>
          <w:color w:val="000000"/>
          <w:sz w:val="24"/>
          <w:szCs w:val="24"/>
        </w:rPr>
        <w:t xml:space="preserve">2. Incontro con il mondo del lavoro </w:t>
      </w:r>
    </w:p>
    <w:p w14:paraId="1700A860" w14:textId="77777777" w:rsidR="00E405EE" w:rsidRDefault="002277D3">
      <w:pPr>
        <w:widowControl w:val="0"/>
        <w:pBdr>
          <w:top w:val="nil"/>
          <w:left w:val="nil"/>
          <w:bottom w:val="nil"/>
          <w:right w:val="nil"/>
          <w:between w:val="nil"/>
        </w:pBdr>
        <w:spacing w:before="9" w:line="241" w:lineRule="auto"/>
        <w:ind w:left="3" w:right="8" w:firstLine="13"/>
        <w:rPr>
          <w:rFonts w:ascii="Tahoma" w:eastAsia="Tahoma" w:hAnsi="Tahoma" w:cs="Tahoma"/>
          <w:color w:val="000000"/>
          <w:sz w:val="24"/>
          <w:szCs w:val="24"/>
        </w:rPr>
      </w:pPr>
      <w:r>
        <w:rPr>
          <w:rFonts w:ascii="Tahoma" w:eastAsia="Tahoma" w:hAnsi="Tahoma" w:cs="Tahoma"/>
          <w:color w:val="000000"/>
          <w:sz w:val="24"/>
          <w:szCs w:val="24"/>
        </w:rPr>
        <w:t xml:space="preserve">Un confronto diretto tra mondo della scuola e dell’impresa, a partire da un dialogo virtuale tra studenti e imprenditori. </w:t>
      </w:r>
    </w:p>
    <w:p w14:paraId="0F48258C" w14:textId="77777777" w:rsidR="00E405EE" w:rsidRDefault="002277D3">
      <w:pPr>
        <w:widowControl w:val="0"/>
        <w:pBdr>
          <w:top w:val="nil"/>
          <w:left w:val="nil"/>
          <w:bottom w:val="nil"/>
          <w:right w:val="nil"/>
          <w:between w:val="nil"/>
        </w:pBdr>
        <w:spacing w:before="588" w:line="241" w:lineRule="auto"/>
        <w:ind w:left="16" w:right="11" w:firstLine="1"/>
        <w:rPr>
          <w:rFonts w:ascii="Tahoma" w:eastAsia="Tahoma" w:hAnsi="Tahoma" w:cs="Tahoma"/>
          <w:color w:val="000000"/>
          <w:sz w:val="24"/>
          <w:szCs w:val="24"/>
        </w:rPr>
      </w:pPr>
      <w:r>
        <w:rPr>
          <w:rFonts w:ascii="Tahoma" w:eastAsia="Tahoma" w:hAnsi="Tahoma" w:cs="Tahoma"/>
          <w:color w:val="000000"/>
          <w:sz w:val="24"/>
          <w:szCs w:val="24"/>
        </w:rPr>
        <w:t xml:space="preserve">Le domande di partecipazione (vedi modulo allegato) dovranno pervenire via mail a </w:t>
      </w:r>
      <w:r>
        <w:rPr>
          <w:rFonts w:ascii="Tahoma" w:eastAsia="Tahoma" w:hAnsi="Tahoma" w:cs="Tahoma"/>
          <w:color w:val="000080"/>
          <w:sz w:val="24"/>
          <w:szCs w:val="24"/>
          <w:u w:val="single"/>
        </w:rPr>
        <w:t>museopat@comun</w:t>
      </w:r>
      <w:r>
        <w:rPr>
          <w:rFonts w:ascii="Tahoma" w:eastAsia="Tahoma" w:hAnsi="Tahoma" w:cs="Tahoma"/>
          <w:color w:val="000080"/>
          <w:sz w:val="24"/>
          <w:szCs w:val="24"/>
          <w:u w:val="single"/>
        </w:rPr>
        <w:t>e.bologna.it</w:t>
      </w:r>
      <w:r>
        <w:rPr>
          <w:rFonts w:ascii="Tahoma" w:eastAsia="Tahoma" w:hAnsi="Tahoma" w:cs="Tahoma"/>
          <w:color w:val="000000"/>
          <w:sz w:val="24"/>
          <w:szCs w:val="24"/>
          <w:u w:val="single"/>
        </w:rPr>
        <w:t>,</w:t>
      </w:r>
      <w:r>
        <w:rPr>
          <w:rFonts w:ascii="Tahoma" w:eastAsia="Tahoma" w:hAnsi="Tahoma" w:cs="Tahoma"/>
          <w:color w:val="000000"/>
          <w:sz w:val="24"/>
          <w:szCs w:val="24"/>
        </w:rPr>
        <w:t xml:space="preserve"> </w:t>
      </w:r>
      <w:r>
        <w:rPr>
          <w:rFonts w:ascii="Tahoma" w:eastAsia="Tahoma" w:hAnsi="Tahoma" w:cs="Tahoma"/>
          <w:b/>
          <w:color w:val="000000"/>
          <w:sz w:val="24"/>
          <w:szCs w:val="24"/>
        </w:rPr>
        <w:t>entro e non oltre il 19 novembre 2020</w:t>
      </w:r>
      <w:r>
        <w:rPr>
          <w:rFonts w:ascii="Tahoma" w:eastAsia="Tahoma" w:hAnsi="Tahoma" w:cs="Tahoma"/>
          <w:color w:val="000000"/>
          <w:sz w:val="24"/>
          <w:szCs w:val="24"/>
        </w:rPr>
        <w:t xml:space="preserve">.  </w:t>
      </w:r>
    </w:p>
    <w:p w14:paraId="5DD527F3" w14:textId="77777777" w:rsidR="00E405EE" w:rsidRDefault="002277D3">
      <w:pPr>
        <w:widowControl w:val="0"/>
        <w:pBdr>
          <w:top w:val="nil"/>
          <w:left w:val="nil"/>
          <w:bottom w:val="nil"/>
          <w:right w:val="nil"/>
          <w:between w:val="nil"/>
        </w:pBdr>
        <w:spacing w:before="298" w:line="241" w:lineRule="auto"/>
        <w:ind w:left="16" w:right="6" w:firstLine="1"/>
        <w:rPr>
          <w:rFonts w:ascii="Tahoma" w:eastAsia="Tahoma" w:hAnsi="Tahoma" w:cs="Tahoma"/>
          <w:color w:val="000000"/>
          <w:sz w:val="24"/>
          <w:szCs w:val="24"/>
        </w:rPr>
      </w:pPr>
      <w:r>
        <w:rPr>
          <w:rFonts w:ascii="Tahoma" w:eastAsia="Tahoma" w:hAnsi="Tahoma" w:cs="Tahoma"/>
          <w:color w:val="000000"/>
          <w:sz w:val="24"/>
          <w:szCs w:val="24"/>
        </w:rPr>
        <w:t xml:space="preserve">Le iscrizioni si interromperanno comunque al raggiungimento del numero massimo di partecipanti previsto (20 classi). </w:t>
      </w:r>
    </w:p>
    <w:p w14:paraId="556A890A" w14:textId="77777777" w:rsidR="00E405EE" w:rsidRDefault="002277D3">
      <w:pPr>
        <w:widowControl w:val="0"/>
        <w:pBdr>
          <w:top w:val="nil"/>
          <w:left w:val="nil"/>
          <w:bottom w:val="nil"/>
          <w:right w:val="nil"/>
          <w:between w:val="nil"/>
        </w:pBdr>
        <w:spacing w:before="8" w:line="241" w:lineRule="auto"/>
        <w:ind w:left="16" w:right="9" w:firstLine="1"/>
        <w:jc w:val="both"/>
        <w:rPr>
          <w:rFonts w:ascii="Tahoma" w:eastAsia="Tahoma" w:hAnsi="Tahoma" w:cs="Tahoma"/>
          <w:color w:val="000000"/>
          <w:sz w:val="24"/>
          <w:szCs w:val="24"/>
        </w:rPr>
      </w:pPr>
      <w:r>
        <w:rPr>
          <w:rFonts w:ascii="Tahoma" w:eastAsia="Tahoma" w:hAnsi="Tahoma" w:cs="Tahoma"/>
          <w:color w:val="000000"/>
          <w:sz w:val="24"/>
          <w:szCs w:val="24"/>
        </w:rPr>
        <w:t>Per consentire a più scuole di partecipare al Progetto sarà assicurata la prenotazione ad un massimo di 2 classi per ogni istituto riserva</w:t>
      </w:r>
      <w:r>
        <w:rPr>
          <w:rFonts w:ascii="Tahoma" w:eastAsia="Tahoma" w:hAnsi="Tahoma" w:cs="Tahoma"/>
          <w:color w:val="000000"/>
          <w:sz w:val="24"/>
          <w:szCs w:val="24"/>
        </w:rPr>
        <w:t>ndo l’eventuale inserimento di altre classi della medesima scuola solo se, a chiusura delle prenotazioni, saranno ancora disponibili dei posti.</w:t>
      </w:r>
    </w:p>
    <w:p w14:paraId="731836D2" w14:textId="77777777" w:rsidR="00E405EE" w:rsidRDefault="002277D3">
      <w:pPr>
        <w:widowControl w:val="0"/>
        <w:pBdr>
          <w:top w:val="nil"/>
          <w:left w:val="nil"/>
          <w:bottom w:val="nil"/>
          <w:right w:val="nil"/>
          <w:between w:val="nil"/>
        </w:pBdr>
        <w:spacing w:line="240" w:lineRule="auto"/>
        <w:jc w:val="center"/>
        <w:rPr>
          <w:color w:val="000000"/>
          <w:sz w:val="28"/>
          <w:szCs w:val="28"/>
        </w:rPr>
      </w:pPr>
      <w:r>
        <w:rPr>
          <w:color w:val="000000"/>
          <w:sz w:val="28"/>
          <w:szCs w:val="28"/>
        </w:rPr>
        <w:t xml:space="preserve">Progetto “Orientamento Consapevole 2020-21” </w:t>
      </w:r>
    </w:p>
    <w:p w14:paraId="02FC0F9A" w14:textId="77777777" w:rsidR="00E405EE" w:rsidRDefault="002277D3">
      <w:pPr>
        <w:widowControl w:val="0"/>
        <w:pBdr>
          <w:top w:val="nil"/>
          <w:left w:val="nil"/>
          <w:bottom w:val="nil"/>
          <w:right w:val="nil"/>
          <w:between w:val="nil"/>
        </w:pBdr>
        <w:spacing w:before="779" w:line="240" w:lineRule="auto"/>
        <w:ind w:right="-4"/>
        <w:jc w:val="right"/>
        <w:rPr>
          <w:rFonts w:ascii="Tahoma" w:eastAsia="Tahoma" w:hAnsi="Tahoma" w:cs="Tahoma"/>
          <w:color w:val="000000"/>
          <w:sz w:val="24"/>
          <w:szCs w:val="24"/>
        </w:rPr>
      </w:pPr>
      <w:r>
        <w:rPr>
          <w:rFonts w:ascii="Tahoma" w:eastAsia="Tahoma" w:hAnsi="Tahoma" w:cs="Tahoma"/>
          <w:color w:val="000000"/>
          <w:sz w:val="24"/>
          <w:szCs w:val="24"/>
        </w:rPr>
        <w:t xml:space="preserve">domanda di partecipazione </w:t>
      </w:r>
    </w:p>
    <w:p w14:paraId="1AEF3D6C" w14:textId="77777777" w:rsidR="00E405EE" w:rsidRDefault="002277D3">
      <w:pPr>
        <w:widowControl w:val="0"/>
        <w:pBdr>
          <w:top w:val="nil"/>
          <w:left w:val="nil"/>
          <w:bottom w:val="nil"/>
          <w:right w:val="nil"/>
          <w:between w:val="nil"/>
        </w:pBdr>
        <w:spacing w:before="9" w:line="240" w:lineRule="auto"/>
        <w:ind w:right="-3"/>
        <w:jc w:val="right"/>
        <w:rPr>
          <w:rFonts w:ascii="Tahoma" w:eastAsia="Tahoma" w:hAnsi="Tahoma" w:cs="Tahoma"/>
          <w:color w:val="000000"/>
          <w:sz w:val="24"/>
          <w:szCs w:val="24"/>
        </w:rPr>
      </w:pPr>
      <w:r>
        <w:rPr>
          <w:rFonts w:ascii="Tahoma" w:eastAsia="Tahoma" w:hAnsi="Tahoma" w:cs="Tahoma"/>
          <w:color w:val="000000"/>
          <w:sz w:val="24"/>
          <w:szCs w:val="24"/>
        </w:rPr>
        <w:t xml:space="preserve">Museo del Patrimonio Industriale </w:t>
      </w:r>
    </w:p>
    <w:p w14:paraId="67140DBC" w14:textId="77777777" w:rsidR="00E405EE" w:rsidRDefault="002277D3">
      <w:pPr>
        <w:widowControl w:val="0"/>
        <w:pBdr>
          <w:top w:val="nil"/>
          <w:left w:val="nil"/>
          <w:bottom w:val="nil"/>
          <w:right w:val="nil"/>
          <w:between w:val="nil"/>
        </w:pBdr>
        <w:spacing w:before="9" w:line="240" w:lineRule="auto"/>
        <w:ind w:right="-4"/>
        <w:jc w:val="right"/>
        <w:rPr>
          <w:rFonts w:ascii="Tahoma" w:eastAsia="Tahoma" w:hAnsi="Tahoma" w:cs="Tahoma"/>
          <w:color w:val="000000"/>
          <w:sz w:val="24"/>
          <w:szCs w:val="24"/>
        </w:rPr>
      </w:pPr>
      <w:r>
        <w:rPr>
          <w:rFonts w:ascii="Tahoma" w:eastAsia="Tahoma" w:hAnsi="Tahoma" w:cs="Tahoma"/>
          <w:color w:val="000000"/>
          <w:sz w:val="24"/>
          <w:szCs w:val="24"/>
        </w:rPr>
        <w:lastRenderedPageBreak/>
        <w:t xml:space="preserve">via della </w:t>
      </w:r>
      <w:proofErr w:type="spellStart"/>
      <w:r>
        <w:rPr>
          <w:rFonts w:ascii="Tahoma" w:eastAsia="Tahoma" w:hAnsi="Tahoma" w:cs="Tahoma"/>
          <w:color w:val="000000"/>
          <w:sz w:val="24"/>
          <w:szCs w:val="24"/>
        </w:rPr>
        <w:t>Beverara</w:t>
      </w:r>
      <w:proofErr w:type="spellEnd"/>
      <w:r>
        <w:rPr>
          <w:rFonts w:ascii="Tahoma" w:eastAsia="Tahoma" w:hAnsi="Tahoma" w:cs="Tahoma"/>
          <w:color w:val="000000"/>
          <w:sz w:val="24"/>
          <w:szCs w:val="24"/>
        </w:rPr>
        <w:t xml:space="preserve"> 123 </w:t>
      </w:r>
    </w:p>
    <w:p w14:paraId="075FCA4E" w14:textId="77777777" w:rsidR="00E405EE" w:rsidRDefault="002277D3">
      <w:pPr>
        <w:widowControl w:val="0"/>
        <w:pBdr>
          <w:top w:val="nil"/>
          <w:left w:val="nil"/>
          <w:bottom w:val="nil"/>
          <w:right w:val="nil"/>
          <w:between w:val="nil"/>
        </w:pBdr>
        <w:spacing w:before="9" w:line="240" w:lineRule="auto"/>
        <w:ind w:right="-5"/>
        <w:jc w:val="right"/>
        <w:rPr>
          <w:rFonts w:ascii="Tahoma" w:eastAsia="Tahoma" w:hAnsi="Tahoma" w:cs="Tahoma"/>
          <w:color w:val="000000"/>
          <w:sz w:val="24"/>
          <w:szCs w:val="24"/>
        </w:rPr>
      </w:pPr>
      <w:r>
        <w:rPr>
          <w:rFonts w:ascii="Tahoma" w:eastAsia="Tahoma" w:hAnsi="Tahoma" w:cs="Tahoma"/>
          <w:color w:val="000000"/>
          <w:sz w:val="24"/>
          <w:szCs w:val="24"/>
        </w:rPr>
        <w:t xml:space="preserve">40131 Bologna </w:t>
      </w:r>
    </w:p>
    <w:p w14:paraId="00E0C01F" w14:textId="77777777" w:rsidR="00E405EE" w:rsidRDefault="002277D3">
      <w:pPr>
        <w:widowControl w:val="0"/>
        <w:pBdr>
          <w:top w:val="nil"/>
          <w:left w:val="nil"/>
          <w:bottom w:val="nil"/>
          <w:right w:val="nil"/>
          <w:between w:val="nil"/>
        </w:pBdr>
        <w:spacing w:before="9" w:line="240" w:lineRule="auto"/>
        <w:ind w:right="-6"/>
        <w:jc w:val="right"/>
        <w:rPr>
          <w:rFonts w:ascii="Tahoma" w:eastAsia="Tahoma" w:hAnsi="Tahoma" w:cs="Tahoma"/>
          <w:color w:val="000000"/>
          <w:sz w:val="24"/>
          <w:szCs w:val="24"/>
        </w:rPr>
      </w:pPr>
      <w:r>
        <w:rPr>
          <w:rFonts w:ascii="Tahoma" w:eastAsia="Tahoma" w:hAnsi="Tahoma" w:cs="Tahoma"/>
          <w:color w:val="000000"/>
          <w:sz w:val="24"/>
          <w:szCs w:val="24"/>
        </w:rPr>
        <w:t xml:space="preserve">fax 051 6346053 </w:t>
      </w:r>
    </w:p>
    <w:p w14:paraId="49371810" w14:textId="77777777" w:rsidR="00E405EE" w:rsidRDefault="002277D3">
      <w:pPr>
        <w:widowControl w:val="0"/>
        <w:pBdr>
          <w:top w:val="nil"/>
          <w:left w:val="nil"/>
          <w:bottom w:val="nil"/>
          <w:right w:val="nil"/>
          <w:between w:val="nil"/>
        </w:pBdr>
        <w:spacing w:before="9" w:line="240" w:lineRule="auto"/>
        <w:ind w:right="-4"/>
        <w:jc w:val="right"/>
        <w:rPr>
          <w:rFonts w:ascii="Tahoma" w:eastAsia="Tahoma" w:hAnsi="Tahoma" w:cs="Tahoma"/>
          <w:color w:val="000000"/>
          <w:sz w:val="24"/>
          <w:szCs w:val="24"/>
        </w:rPr>
      </w:pPr>
      <w:r>
        <w:rPr>
          <w:rFonts w:ascii="Tahoma" w:eastAsia="Tahoma" w:hAnsi="Tahoma" w:cs="Tahoma"/>
          <w:color w:val="000000"/>
          <w:sz w:val="24"/>
          <w:szCs w:val="24"/>
          <w:u w:val="single"/>
        </w:rPr>
        <w:t>museopat@comune.bologna.it</w:t>
      </w:r>
      <w:r>
        <w:rPr>
          <w:rFonts w:ascii="Tahoma" w:eastAsia="Tahoma" w:hAnsi="Tahoma" w:cs="Tahoma"/>
          <w:color w:val="000000"/>
          <w:sz w:val="24"/>
          <w:szCs w:val="24"/>
        </w:rPr>
        <w:t xml:space="preserve"> </w:t>
      </w:r>
    </w:p>
    <w:p w14:paraId="61A2FD7F" w14:textId="77777777" w:rsidR="00E405EE" w:rsidRDefault="002277D3">
      <w:pPr>
        <w:widowControl w:val="0"/>
        <w:pBdr>
          <w:top w:val="nil"/>
          <w:left w:val="nil"/>
          <w:bottom w:val="nil"/>
          <w:right w:val="nil"/>
          <w:between w:val="nil"/>
        </w:pBdr>
        <w:spacing w:before="589" w:line="240" w:lineRule="auto"/>
        <w:ind w:left="11"/>
        <w:rPr>
          <w:rFonts w:ascii="Tahoma" w:eastAsia="Tahoma" w:hAnsi="Tahoma" w:cs="Tahoma"/>
          <w:color w:val="000000"/>
          <w:sz w:val="24"/>
          <w:szCs w:val="24"/>
        </w:rPr>
      </w:pPr>
      <w:r>
        <w:rPr>
          <w:rFonts w:ascii="Tahoma" w:eastAsia="Tahoma" w:hAnsi="Tahoma" w:cs="Tahoma"/>
          <w:color w:val="000000"/>
          <w:sz w:val="24"/>
          <w:szCs w:val="24"/>
        </w:rPr>
        <w:t xml:space="preserve">Il/La sottoscritto/a (cognome e nome – in </w:t>
      </w:r>
      <w:proofErr w:type="gramStart"/>
      <w:r>
        <w:rPr>
          <w:rFonts w:ascii="Tahoma" w:eastAsia="Tahoma" w:hAnsi="Tahoma" w:cs="Tahoma"/>
          <w:color w:val="000000"/>
          <w:sz w:val="24"/>
          <w:szCs w:val="24"/>
        </w:rPr>
        <w:t>stampatello)...</w:t>
      </w:r>
      <w:proofErr w:type="gramEnd"/>
      <w:r>
        <w:rPr>
          <w:rFonts w:ascii="Tahoma" w:eastAsia="Tahoma" w:hAnsi="Tahoma" w:cs="Tahoma"/>
          <w:color w:val="000000"/>
          <w:sz w:val="24"/>
          <w:szCs w:val="24"/>
        </w:rPr>
        <w:t>Giuseppina Musot</w:t>
      </w:r>
      <w:r>
        <w:rPr>
          <w:rFonts w:ascii="Tahoma" w:eastAsia="Tahoma" w:hAnsi="Tahoma" w:cs="Tahoma"/>
          <w:sz w:val="24"/>
          <w:szCs w:val="24"/>
        </w:rPr>
        <w:t>to</w:t>
      </w:r>
      <w:r>
        <w:rPr>
          <w:rFonts w:ascii="Tahoma" w:eastAsia="Tahoma" w:hAnsi="Tahoma" w:cs="Tahoma"/>
          <w:color w:val="000000"/>
          <w:sz w:val="24"/>
          <w:szCs w:val="24"/>
        </w:rPr>
        <w:t xml:space="preserve"> </w:t>
      </w:r>
    </w:p>
    <w:p w14:paraId="44E3D4B7" w14:textId="77777777" w:rsidR="00E405EE" w:rsidRDefault="002277D3">
      <w:pPr>
        <w:widowControl w:val="0"/>
        <w:pBdr>
          <w:top w:val="nil"/>
          <w:left w:val="nil"/>
          <w:bottom w:val="nil"/>
          <w:right w:val="nil"/>
          <w:between w:val="nil"/>
        </w:pBdr>
        <w:spacing w:before="299" w:line="240" w:lineRule="auto"/>
        <w:ind w:left="11"/>
        <w:rPr>
          <w:rFonts w:ascii="Tahoma" w:eastAsia="Tahoma" w:hAnsi="Tahoma" w:cs="Tahoma"/>
          <w:sz w:val="24"/>
          <w:szCs w:val="24"/>
        </w:rPr>
      </w:pPr>
      <w:r>
        <w:rPr>
          <w:rFonts w:ascii="Tahoma" w:eastAsia="Tahoma" w:hAnsi="Tahoma" w:cs="Tahoma"/>
          <w:color w:val="000000"/>
          <w:sz w:val="24"/>
          <w:szCs w:val="24"/>
        </w:rPr>
        <w:t>In qualità di Insegnante Capofila dell'Istituto IC CENTRO DI CASALECCHIO DI RE</w:t>
      </w:r>
      <w:r>
        <w:rPr>
          <w:rFonts w:ascii="Tahoma" w:eastAsia="Tahoma" w:hAnsi="Tahoma" w:cs="Tahoma"/>
          <w:sz w:val="24"/>
          <w:szCs w:val="24"/>
        </w:rPr>
        <w:t xml:space="preserve"> </w:t>
      </w:r>
    </w:p>
    <w:p w14:paraId="736459AD" w14:textId="77777777" w:rsidR="00E405EE" w:rsidRDefault="002277D3">
      <w:pPr>
        <w:widowControl w:val="0"/>
        <w:pBdr>
          <w:top w:val="nil"/>
          <w:left w:val="nil"/>
          <w:bottom w:val="nil"/>
          <w:right w:val="nil"/>
          <w:between w:val="nil"/>
        </w:pBdr>
        <w:spacing w:before="299" w:line="240" w:lineRule="auto"/>
        <w:ind w:left="11"/>
        <w:rPr>
          <w:rFonts w:ascii="Tahoma" w:eastAsia="Tahoma" w:hAnsi="Tahoma" w:cs="Tahoma"/>
          <w:color w:val="000000"/>
          <w:sz w:val="24"/>
          <w:szCs w:val="24"/>
        </w:rPr>
      </w:pPr>
      <w:r>
        <w:rPr>
          <w:rFonts w:ascii="Tahoma" w:eastAsia="Tahoma" w:hAnsi="Tahoma" w:cs="Tahoma"/>
          <w:color w:val="000000"/>
          <w:sz w:val="24"/>
          <w:szCs w:val="24"/>
        </w:rPr>
        <w:t xml:space="preserve"> Che ha sede in Via</w:t>
      </w:r>
      <w:proofErr w:type="gramStart"/>
      <w:r>
        <w:rPr>
          <w:rFonts w:ascii="Tahoma" w:eastAsia="Tahoma" w:hAnsi="Tahoma" w:cs="Tahoma"/>
          <w:color w:val="000000"/>
          <w:sz w:val="24"/>
          <w:szCs w:val="24"/>
        </w:rPr>
        <w:t xml:space="preserve"> ....</w:t>
      </w:r>
      <w:proofErr w:type="gramEnd"/>
      <w:r>
        <w:rPr>
          <w:rFonts w:ascii="Tahoma" w:eastAsia="Tahoma" w:hAnsi="Tahoma" w:cs="Tahoma"/>
          <w:color w:val="000000"/>
          <w:sz w:val="24"/>
          <w:szCs w:val="24"/>
        </w:rPr>
        <w:t>.Mameli .7</w:t>
      </w:r>
    </w:p>
    <w:p w14:paraId="6BD142F2" w14:textId="77777777" w:rsidR="00E405EE" w:rsidRDefault="002277D3">
      <w:pPr>
        <w:widowControl w:val="0"/>
        <w:pBdr>
          <w:top w:val="nil"/>
          <w:left w:val="nil"/>
          <w:bottom w:val="nil"/>
          <w:right w:val="nil"/>
          <w:between w:val="nil"/>
        </w:pBdr>
        <w:spacing w:before="299" w:line="240" w:lineRule="auto"/>
        <w:ind w:left="11"/>
        <w:rPr>
          <w:rFonts w:ascii="Tahoma" w:eastAsia="Tahoma" w:hAnsi="Tahoma" w:cs="Tahoma"/>
          <w:color w:val="000000"/>
          <w:sz w:val="24"/>
          <w:szCs w:val="24"/>
        </w:rPr>
      </w:pPr>
      <w:proofErr w:type="gramStart"/>
      <w:r>
        <w:rPr>
          <w:rFonts w:ascii="Tahoma" w:eastAsia="Tahoma" w:hAnsi="Tahoma" w:cs="Tahoma"/>
          <w:color w:val="000000"/>
          <w:sz w:val="24"/>
          <w:szCs w:val="24"/>
        </w:rPr>
        <w:t>.CAP...</w:t>
      </w:r>
      <w:proofErr w:type="gramEnd"/>
      <w:r>
        <w:rPr>
          <w:rFonts w:ascii="Tahoma" w:eastAsia="Tahoma" w:hAnsi="Tahoma" w:cs="Tahoma"/>
          <w:color w:val="000000"/>
          <w:sz w:val="24"/>
          <w:szCs w:val="24"/>
        </w:rPr>
        <w:t>0033. Provincia</w:t>
      </w:r>
      <w:proofErr w:type="gramStart"/>
      <w:r>
        <w:rPr>
          <w:rFonts w:ascii="Tahoma" w:eastAsia="Tahoma" w:hAnsi="Tahoma" w:cs="Tahoma"/>
          <w:color w:val="000000"/>
          <w:sz w:val="24"/>
          <w:szCs w:val="24"/>
        </w:rPr>
        <w:t xml:space="preserve"> ….</w:t>
      </w:r>
      <w:proofErr w:type="gramEnd"/>
      <w:r>
        <w:rPr>
          <w:rFonts w:ascii="Tahoma" w:eastAsia="Tahoma" w:hAnsi="Tahoma" w:cs="Tahoma"/>
          <w:color w:val="000000"/>
          <w:sz w:val="24"/>
          <w:szCs w:val="24"/>
        </w:rPr>
        <w:t>.Bolo</w:t>
      </w:r>
      <w:r>
        <w:rPr>
          <w:rFonts w:ascii="Tahoma" w:eastAsia="Tahoma" w:hAnsi="Tahoma" w:cs="Tahoma"/>
          <w:sz w:val="24"/>
          <w:szCs w:val="24"/>
        </w:rPr>
        <w:t>gna</w:t>
      </w:r>
      <w:r>
        <w:rPr>
          <w:rFonts w:ascii="Tahoma" w:eastAsia="Tahoma" w:hAnsi="Tahoma" w:cs="Tahoma"/>
          <w:color w:val="000000"/>
          <w:sz w:val="24"/>
          <w:szCs w:val="24"/>
        </w:rPr>
        <w:t>........… Area di insegnamento T</w:t>
      </w:r>
      <w:r>
        <w:rPr>
          <w:rFonts w:ascii="Tahoma" w:eastAsia="Tahoma" w:hAnsi="Tahoma" w:cs="Tahoma"/>
          <w:sz w:val="24"/>
          <w:szCs w:val="24"/>
        </w:rPr>
        <w:t>e</w:t>
      </w:r>
      <w:r>
        <w:rPr>
          <w:rFonts w:ascii="Tahoma" w:eastAsia="Tahoma" w:hAnsi="Tahoma" w:cs="Tahoma"/>
          <w:color w:val="000000"/>
          <w:sz w:val="24"/>
          <w:szCs w:val="24"/>
        </w:rPr>
        <w:t>cnologia…................................… Telefono</w:t>
      </w:r>
      <w:proofErr w:type="gramStart"/>
      <w:r>
        <w:rPr>
          <w:rFonts w:ascii="Tahoma" w:eastAsia="Tahoma" w:hAnsi="Tahoma" w:cs="Tahoma"/>
          <w:color w:val="000000"/>
          <w:sz w:val="24"/>
          <w:szCs w:val="24"/>
        </w:rPr>
        <w:t xml:space="preserve"> ....</w:t>
      </w:r>
      <w:proofErr w:type="gramEnd"/>
      <w:r>
        <w:rPr>
          <w:rFonts w:ascii="Tahoma" w:eastAsia="Tahoma" w:hAnsi="Tahoma" w:cs="Tahoma"/>
          <w:color w:val="000000"/>
          <w:sz w:val="24"/>
          <w:szCs w:val="24"/>
        </w:rPr>
        <w:t>.3391095118..</w:t>
      </w:r>
      <w:r>
        <w:rPr>
          <w:rFonts w:ascii="Tahoma" w:eastAsia="Tahoma" w:hAnsi="Tahoma" w:cs="Tahoma"/>
          <w:sz w:val="24"/>
          <w:szCs w:val="24"/>
        </w:rPr>
        <w:t xml:space="preserve"> </w:t>
      </w:r>
      <w:r>
        <w:rPr>
          <w:rFonts w:ascii="Tahoma" w:eastAsia="Tahoma" w:hAnsi="Tahoma" w:cs="Tahoma"/>
          <w:color w:val="000000"/>
          <w:sz w:val="24"/>
          <w:szCs w:val="24"/>
        </w:rPr>
        <w:t xml:space="preserve"> tel. Scuola 051598129….... </w:t>
      </w:r>
    </w:p>
    <w:p w14:paraId="56023CEB" w14:textId="77777777" w:rsidR="00E405EE" w:rsidRDefault="002277D3">
      <w:pPr>
        <w:widowControl w:val="0"/>
        <w:pBdr>
          <w:top w:val="nil"/>
          <w:left w:val="nil"/>
          <w:bottom w:val="nil"/>
          <w:right w:val="nil"/>
          <w:between w:val="nil"/>
        </w:pBdr>
        <w:spacing w:before="56" w:line="483" w:lineRule="auto"/>
        <w:ind w:left="7" w:right="76"/>
        <w:rPr>
          <w:rFonts w:ascii="Tahoma" w:eastAsia="Tahoma" w:hAnsi="Tahoma" w:cs="Tahoma"/>
          <w:sz w:val="24"/>
          <w:szCs w:val="24"/>
        </w:rPr>
      </w:pPr>
      <w:r>
        <w:rPr>
          <w:rFonts w:ascii="Tahoma" w:eastAsia="Tahoma" w:hAnsi="Tahoma" w:cs="Tahoma"/>
          <w:color w:val="000000"/>
          <w:sz w:val="24"/>
          <w:szCs w:val="24"/>
        </w:rPr>
        <w:t xml:space="preserve">e-mail </w:t>
      </w:r>
      <w:hyperlink r:id="rId5">
        <w:r>
          <w:rPr>
            <w:rFonts w:ascii="Tahoma" w:eastAsia="Tahoma" w:hAnsi="Tahoma" w:cs="Tahoma"/>
            <w:color w:val="1155CC"/>
            <w:sz w:val="24"/>
            <w:szCs w:val="24"/>
            <w:u w:val="single"/>
          </w:rPr>
          <w:t>musotto@cdrcentro.istruzioneer.it</w:t>
        </w:r>
      </w:hyperlink>
      <w:r>
        <w:rPr>
          <w:rFonts w:ascii="Tahoma" w:eastAsia="Tahoma" w:hAnsi="Tahoma" w:cs="Tahoma"/>
          <w:color w:val="000000"/>
          <w:sz w:val="24"/>
          <w:szCs w:val="24"/>
        </w:rPr>
        <w:t>.........</w:t>
      </w:r>
    </w:p>
    <w:p w14:paraId="2EE7D8B7" w14:textId="77777777" w:rsidR="00E405EE" w:rsidRDefault="002277D3">
      <w:pPr>
        <w:widowControl w:val="0"/>
        <w:pBdr>
          <w:top w:val="nil"/>
          <w:left w:val="nil"/>
          <w:bottom w:val="nil"/>
          <w:right w:val="nil"/>
          <w:between w:val="nil"/>
        </w:pBdr>
        <w:spacing w:before="56" w:line="483" w:lineRule="auto"/>
        <w:ind w:left="7" w:right="76"/>
        <w:rPr>
          <w:rFonts w:ascii="Tahoma" w:eastAsia="Tahoma" w:hAnsi="Tahoma" w:cs="Tahoma"/>
          <w:color w:val="000000"/>
          <w:sz w:val="24"/>
          <w:szCs w:val="24"/>
        </w:rPr>
      </w:pPr>
      <w:r>
        <w:rPr>
          <w:rFonts w:ascii="Tahoma" w:eastAsia="Tahoma" w:hAnsi="Tahoma" w:cs="Tahoma"/>
          <w:color w:val="000000"/>
          <w:sz w:val="24"/>
          <w:szCs w:val="24"/>
        </w:rPr>
        <w:t xml:space="preserve"> chiede di amm</w:t>
      </w:r>
      <w:r>
        <w:rPr>
          <w:rFonts w:ascii="Tahoma" w:eastAsia="Tahoma" w:hAnsi="Tahoma" w:cs="Tahoma"/>
          <w:color w:val="000000"/>
          <w:sz w:val="24"/>
          <w:szCs w:val="24"/>
        </w:rPr>
        <w:t xml:space="preserve">ettere al progetto </w:t>
      </w:r>
    </w:p>
    <w:p w14:paraId="0F71BA0D" w14:textId="77777777" w:rsidR="00E405EE" w:rsidRDefault="002277D3">
      <w:pPr>
        <w:widowControl w:val="0"/>
        <w:pBdr>
          <w:top w:val="nil"/>
          <w:left w:val="nil"/>
          <w:bottom w:val="nil"/>
          <w:right w:val="nil"/>
          <w:between w:val="nil"/>
        </w:pBdr>
        <w:spacing w:before="362" w:line="240" w:lineRule="auto"/>
        <w:jc w:val="center"/>
        <w:rPr>
          <w:color w:val="000000"/>
          <w:sz w:val="24"/>
          <w:szCs w:val="24"/>
        </w:rPr>
      </w:pPr>
      <w:r>
        <w:rPr>
          <w:color w:val="000000"/>
          <w:sz w:val="24"/>
          <w:szCs w:val="24"/>
        </w:rPr>
        <w:t xml:space="preserve">ORIENTAMENTO CONSAPEVOLE </w:t>
      </w:r>
    </w:p>
    <w:p w14:paraId="18FB48D6" w14:textId="77777777" w:rsidR="00E405EE" w:rsidRDefault="002277D3">
      <w:pPr>
        <w:widowControl w:val="0"/>
        <w:pBdr>
          <w:top w:val="nil"/>
          <w:left w:val="nil"/>
          <w:bottom w:val="nil"/>
          <w:right w:val="nil"/>
          <w:between w:val="nil"/>
        </w:pBdr>
        <w:spacing w:before="669" w:line="483" w:lineRule="auto"/>
        <w:ind w:left="18" w:right="86" w:hanging="1"/>
        <w:rPr>
          <w:rFonts w:ascii="Tahoma" w:eastAsia="Tahoma" w:hAnsi="Tahoma" w:cs="Tahoma"/>
          <w:color w:val="000000"/>
          <w:sz w:val="24"/>
          <w:szCs w:val="24"/>
        </w:rPr>
      </w:pPr>
      <w:r>
        <w:rPr>
          <w:rFonts w:ascii="Tahoma" w:eastAsia="Tahoma" w:hAnsi="Tahoma" w:cs="Tahoma"/>
          <w:color w:val="000000"/>
          <w:sz w:val="24"/>
          <w:szCs w:val="24"/>
        </w:rPr>
        <w:t>la/e classe/i (massimo 2</w:t>
      </w:r>
      <w:proofErr w:type="gramStart"/>
      <w:r>
        <w:rPr>
          <w:rFonts w:ascii="Tahoma" w:eastAsia="Tahoma" w:hAnsi="Tahoma" w:cs="Tahoma"/>
          <w:color w:val="000000"/>
          <w:sz w:val="24"/>
          <w:szCs w:val="24"/>
        </w:rPr>
        <w:t>)….</w:t>
      </w:r>
      <w:proofErr w:type="gramEnd"/>
      <w:r>
        <w:rPr>
          <w:rFonts w:ascii="Tahoma" w:eastAsia="Tahoma" w:hAnsi="Tahoma" w:cs="Tahoma"/>
          <w:color w:val="000000"/>
          <w:sz w:val="24"/>
          <w:szCs w:val="24"/>
        </w:rPr>
        <w:t xml:space="preserve">.2C e ...2D…........... N. di studenti (per ogni </w:t>
      </w:r>
      <w:proofErr w:type="gramStart"/>
      <w:r>
        <w:rPr>
          <w:rFonts w:ascii="Tahoma" w:eastAsia="Tahoma" w:hAnsi="Tahoma" w:cs="Tahoma"/>
          <w:color w:val="000000"/>
          <w:sz w:val="24"/>
          <w:szCs w:val="24"/>
        </w:rPr>
        <w:t>classe)....................................................................................</w:t>
      </w:r>
      <w:proofErr w:type="gramEnd"/>
      <w:r>
        <w:rPr>
          <w:rFonts w:ascii="Tahoma" w:eastAsia="Tahoma" w:hAnsi="Tahoma" w:cs="Tahoma"/>
          <w:color w:val="000000"/>
          <w:sz w:val="24"/>
          <w:szCs w:val="24"/>
        </w:rPr>
        <w:t xml:space="preserve">… </w:t>
      </w:r>
    </w:p>
    <w:p w14:paraId="7B25F17C" w14:textId="77777777" w:rsidR="00E405EE" w:rsidRDefault="002277D3">
      <w:pPr>
        <w:widowControl w:val="0"/>
        <w:pBdr>
          <w:top w:val="nil"/>
          <w:left w:val="nil"/>
          <w:bottom w:val="nil"/>
          <w:right w:val="nil"/>
          <w:between w:val="nil"/>
        </w:pBdr>
        <w:spacing w:before="56" w:line="241" w:lineRule="auto"/>
        <w:ind w:left="15" w:right="10" w:hanging="5"/>
        <w:jc w:val="both"/>
        <w:rPr>
          <w:rFonts w:ascii="Tahoma" w:eastAsia="Tahoma" w:hAnsi="Tahoma" w:cs="Tahoma"/>
          <w:color w:val="000000"/>
          <w:sz w:val="24"/>
          <w:szCs w:val="24"/>
        </w:rPr>
      </w:pPr>
      <w:r>
        <w:rPr>
          <w:rFonts w:ascii="Tahoma" w:eastAsia="Tahoma" w:hAnsi="Tahoma" w:cs="Tahoma"/>
          <w:color w:val="000000"/>
          <w:sz w:val="24"/>
          <w:szCs w:val="24"/>
        </w:rPr>
        <w:t>Si autorizza il trattamento dei propri dati personali ai sensi del D.L. n.196/2003 per</w:t>
      </w:r>
      <w:r>
        <w:rPr>
          <w:rFonts w:ascii="Tahoma" w:eastAsia="Tahoma" w:hAnsi="Tahoma" w:cs="Tahoma"/>
          <w:color w:val="000000"/>
          <w:sz w:val="24"/>
          <w:szCs w:val="24"/>
        </w:rPr>
        <w:t xml:space="preserve"> fini inerenti al progetto nonché per documentazioni riguardanti ulteriori iniziative di possibile interesse. </w:t>
      </w:r>
    </w:p>
    <w:p w14:paraId="79AE27A4" w14:textId="77777777" w:rsidR="00E405EE" w:rsidRDefault="002277D3">
      <w:pPr>
        <w:widowControl w:val="0"/>
        <w:pBdr>
          <w:top w:val="nil"/>
          <w:left w:val="nil"/>
          <w:bottom w:val="nil"/>
          <w:right w:val="nil"/>
          <w:between w:val="nil"/>
        </w:pBdr>
        <w:spacing w:before="588" w:line="240" w:lineRule="auto"/>
        <w:ind w:left="18"/>
        <w:rPr>
          <w:rFonts w:ascii="Tahoma" w:eastAsia="Tahoma" w:hAnsi="Tahoma" w:cs="Tahoma"/>
          <w:color w:val="000000"/>
          <w:sz w:val="24"/>
          <w:szCs w:val="24"/>
        </w:rPr>
      </w:pPr>
      <w:r>
        <w:rPr>
          <w:rFonts w:ascii="Tahoma" w:eastAsia="Tahoma" w:hAnsi="Tahoma" w:cs="Tahoma"/>
          <w:color w:val="000000"/>
          <w:sz w:val="24"/>
          <w:szCs w:val="24"/>
        </w:rPr>
        <w:t xml:space="preserve">Data </w:t>
      </w:r>
    </w:p>
    <w:p w14:paraId="2933B9B0" w14:textId="77777777" w:rsidR="00E405EE" w:rsidRDefault="002277D3">
      <w:pPr>
        <w:widowControl w:val="0"/>
        <w:pBdr>
          <w:top w:val="nil"/>
          <w:left w:val="nil"/>
          <w:bottom w:val="nil"/>
          <w:right w:val="nil"/>
          <w:between w:val="nil"/>
        </w:pBdr>
        <w:spacing w:before="589" w:line="240" w:lineRule="auto"/>
        <w:ind w:right="10"/>
        <w:jc w:val="right"/>
        <w:rPr>
          <w:rFonts w:ascii="Tahoma" w:eastAsia="Tahoma" w:hAnsi="Tahoma" w:cs="Tahoma"/>
          <w:color w:val="000000"/>
          <w:sz w:val="24"/>
          <w:szCs w:val="24"/>
        </w:rPr>
      </w:pPr>
      <w:r>
        <w:rPr>
          <w:rFonts w:ascii="Tahoma" w:eastAsia="Tahoma" w:hAnsi="Tahoma" w:cs="Tahoma"/>
          <w:color w:val="000000"/>
          <w:sz w:val="24"/>
          <w:szCs w:val="24"/>
        </w:rPr>
        <w:t>Firma autografa</w:t>
      </w:r>
    </w:p>
    <w:sectPr w:rsidR="00E405EE">
      <w:pgSz w:w="11900" w:h="16820"/>
      <w:pgMar w:top="1165" w:right="1132" w:bottom="1509" w:left="113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EE"/>
    <w:rsid w:val="002277D3"/>
    <w:rsid w:val="00E40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A317"/>
  <w15:docId w15:val="{C9149CCE-637C-412E-99C0-6E2360E8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otto@cdrcentro.istruzioneer.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Musotto</dc:creator>
  <cp:lastModifiedBy>Giuseppina Musotto</cp:lastModifiedBy>
  <cp:revision>2</cp:revision>
  <dcterms:created xsi:type="dcterms:W3CDTF">2020-11-11T10:36:00Z</dcterms:created>
  <dcterms:modified xsi:type="dcterms:W3CDTF">2020-11-11T10:36:00Z</dcterms:modified>
</cp:coreProperties>
</file>